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9757" w14:textId="77777777" w:rsidR="008E67AD" w:rsidRPr="00D55F5A" w:rsidRDefault="006C5440" w:rsidP="00D55F5A">
      <w:pPr>
        <w:rPr>
          <w:b/>
          <w:sz w:val="40"/>
          <w:szCs w:val="40"/>
        </w:rPr>
      </w:pPr>
      <w:r>
        <w:rPr>
          <w:b/>
          <w:noProof/>
          <w:sz w:val="40"/>
          <w:szCs w:val="40"/>
          <w:lang w:eastAsia="en-AU"/>
        </w:rPr>
        <mc:AlternateContent>
          <mc:Choice Requires="wps">
            <w:drawing>
              <wp:anchor distT="0" distB="0" distL="114300" distR="114300" simplePos="0" relativeHeight="251659264" behindDoc="0" locked="0" layoutInCell="1" allowOverlap="1" wp14:anchorId="08AA54BE" wp14:editId="0981A989">
                <wp:simplePos x="0" y="0"/>
                <wp:positionH relativeFrom="column">
                  <wp:posOffset>-464820</wp:posOffset>
                </wp:positionH>
                <wp:positionV relativeFrom="paragraph">
                  <wp:posOffset>-495300</wp:posOffset>
                </wp:positionV>
                <wp:extent cx="3230880" cy="16535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323088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A26E7" w14:textId="77777777" w:rsidR="006C5440" w:rsidRDefault="000D1733">
                            <w:r>
                              <w:rPr>
                                <w:noProof/>
                                <w:lang w:eastAsia="en-AU"/>
                              </w:rPr>
                              <w:drawing>
                                <wp:inline distT="0" distB="0" distL="0" distR="0" wp14:anchorId="533C9A64" wp14:editId="56FBE1A4">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A54BE" id="_x0000_t202" coordsize="21600,21600" o:spt="202" path="m,l,21600r21600,l21600,xe">
                <v:stroke joinstyle="miter"/>
                <v:path gradientshapeok="t" o:connecttype="rect"/>
              </v:shapetype>
              <v:shape id="Text Box 1" o:spid="_x0000_s1026" type="#_x0000_t202" style="position:absolute;margin-left:-36.6pt;margin-top:-39pt;width:254.4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" fillcolor="white [3201]" stroked="f" strokeweight=".5pt">
                <v:textbox>
                  <w:txbxContent>
                    <w:p w14:paraId="1F9A26E7" w14:textId="77777777" w:rsidR="006C5440" w:rsidRDefault="000D1733">
                      <w:r>
                        <w:rPr>
                          <w:noProof/>
                          <w:lang w:eastAsia="en-AU"/>
                        </w:rPr>
                        <w:drawing>
                          <wp:inline distT="0" distB="0" distL="0" distR="0" wp14:anchorId="533C9A64" wp14:editId="56FBE1A4">
                            <wp:extent cx="2619375" cy="1555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1555750"/>
                                    </a:xfrm>
                                    <a:prstGeom prst="rect">
                                      <a:avLst/>
                                    </a:prstGeom>
                                  </pic:spPr>
                                </pic:pic>
                              </a:graphicData>
                            </a:graphic>
                          </wp:inline>
                        </w:drawing>
                      </w:r>
                    </w:p>
                  </w:txbxContent>
                </v:textbox>
              </v:shape>
            </w:pict>
          </mc:Fallback>
        </mc:AlternateContent>
      </w:r>
      <w:r w:rsidR="00D55F5A">
        <w:rPr>
          <w:b/>
          <w:sz w:val="40"/>
          <w:szCs w:val="40"/>
        </w:rPr>
        <w:tab/>
      </w:r>
    </w:p>
    <w:p w14:paraId="19B3DAFF" w14:textId="77777777" w:rsidR="005B0E8C" w:rsidRDefault="005B0E8C">
      <w:pPr>
        <w:rPr>
          <w:b/>
          <w:sz w:val="40"/>
          <w:szCs w:val="40"/>
        </w:rPr>
      </w:pPr>
    </w:p>
    <w:p w14:paraId="23E51BD1" w14:textId="77777777" w:rsidR="00232B70" w:rsidRDefault="00232B70" w:rsidP="00232B70">
      <w:pPr>
        <w:jc w:val="center"/>
        <w:rPr>
          <w:b/>
          <w:sz w:val="40"/>
          <w:szCs w:val="40"/>
        </w:rPr>
      </w:pPr>
    </w:p>
    <w:p w14:paraId="2768D6BA" w14:textId="77777777" w:rsidR="00616A6C" w:rsidRPr="00BD3738" w:rsidRDefault="001A712F" w:rsidP="00387C06">
      <w:pPr>
        <w:spacing w:line="240" w:lineRule="auto"/>
        <w:rPr>
          <w:sz w:val="24"/>
          <w:szCs w:val="24"/>
        </w:rPr>
      </w:pPr>
      <w:r w:rsidRPr="00616A6C">
        <w:rPr>
          <w:b/>
          <w:sz w:val="32"/>
          <w:szCs w:val="32"/>
        </w:rPr>
        <w:t>Minutes of the</w:t>
      </w:r>
      <w:r w:rsidR="007F0097" w:rsidRPr="00616A6C">
        <w:rPr>
          <w:b/>
          <w:sz w:val="32"/>
          <w:szCs w:val="32"/>
        </w:rPr>
        <w:t xml:space="preserve"> </w:t>
      </w:r>
      <w:r w:rsidR="00BD3738">
        <w:rPr>
          <w:b/>
          <w:sz w:val="32"/>
          <w:szCs w:val="32"/>
        </w:rPr>
        <w:t xml:space="preserve">General </w:t>
      </w:r>
      <w:r w:rsidR="004D1FEE" w:rsidRPr="00616A6C">
        <w:rPr>
          <w:b/>
          <w:sz w:val="32"/>
          <w:szCs w:val="32"/>
        </w:rPr>
        <w:t>Meeting</w:t>
      </w:r>
      <w:r w:rsidR="007F0097" w:rsidRPr="00616A6C">
        <w:rPr>
          <w:b/>
          <w:sz w:val="32"/>
          <w:szCs w:val="32"/>
        </w:rPr>
        <w:t xml:space="preserve"> of the Booringa Action Group Inc. </w:t>
      </w:r>
      <w:r w:rsidR="007F0097" w:rsidRPr="00BD3738">
        <w:rPr>
          <w:b/>
          <w:sz w:val="24"/>
          <w:szCs w:val="24"/>
        </w:rPr>
        <w:t>h</w:t>
      </w:r>
      <w:r w:rsidRPr="00BD3738">
        <w:rPr>
          <w:b/>
          <w:sz w:val="24"/>
          <w:szCs w:val="24"/>
        </w:rPr>
        <w:t>eld</w:t>
      </w:r>
      <w:r w:rsidR="007F0097" w:rsidRPr="00BD3738">
        <w:rPr>
          <w:b/>
          <w:sz w:val="24"/>
          <w:szCs w:val="24"/>
        </w:rPr>
        <w:t xml:space="preserve"> at </w:t>
      </w:r>
      <w:r w:rsidR="00A06CD5">
        <w:rPr>
          <w:b/>
          <w:sz w:val="24"/>
          <w:szCs w:val="24"/>
        </w:rPr>
        <w:t>Mitchell Shire Hall</w:t>
      </w:r>
      <w:r w:rsidRPr="00BD3738">
        <w:rPr>
          <w:b/>
          <w:sz w:val="24"/>
          <w:szCs w:val="24"/>
        </w:rPr>
        <w:t xml:space="preserve"> </w:t>
      </w:r>
      <w:r w:rsidR="007F0097" w:rsidRPr="00BD3738">
        <w:rPr>
          <w:b/>
          <w:sz w:val="24"/>
          <w:szCs w:val="24"/>
        </w:rPr>
        <w:t>o</w:t>
      </w:r>
      <w:r w:rsidRPr="00BD3738">
        <w:rPr>
          <w:b/>
          <w:sz w:val="24"/>
          <w:szCs w:val="24"/>
        </w:rPr>
        <w:t>n</w:t>
      </w:r>
      <w:r w:rsidR="007F0097" w:rsidRPr="00BD3738">
        <w:rPr>
          <w:b/>
          <w:sz w:val="24"/>
          <w:szCs w:val="24"/>
        </w:rPr>
        <w:t xml:space="preserve"> </w:t>
      </w:r>
      <w:r w:rsidR="00BD3738" w:rsidRPr="00BD3738">
        <w:rPr>
          <w:b/>
          <w:sz w:val="24"/>
          <w:szCs w:val="24"/>
        </w:rPr>
        <w:t xml:space="preserve">Thursday </w:t>
      </w:r>
      <w:r w:rsidR="00A06CD5">
        <w:rPr>
          <w:b/>
          <w:sz w:val="24"/>
          <w:szCs w:val="24"/>
        </w:rPr>
        <w:t>May 19 2022</w:t>
      </w:r>
      <w:r w:rsidR="007F0097" w:rsidRPr="00BD3738">
        <w:rPr>
          <w:b/>
          <w:sz w:val="24"/>
          <w:szCs w:val="24"/>
        </w:rPr>
        <w:t xml:space="preserve"> </w:t>
      </w:r>
      <w:r w:rsidR="00DC5669" w:rsidRPr="00BD3738">
        <w:rPr>
          <w:b/>
          <w:sz w:val="24"/>
          <w:szCs w:val="24"/>
        </w:rPr>
        <w:t>c</w:t>
      </w:r>
      <w:r w:rsidRPr="00BD3738">
        <w:rPr>
          <w:b/>
          <w:sz w:val="24"/>
          <w:szCs w:val="24"/>
        </w:rPr>
        <w:t xml:space="preserve">ommencing at </w:t>
      </w:r>
      <w:r w:rsidR="004D1FEE" w:rsidRPr="00BD3738">
        <w:rPr>
          <w:b/>
          <w:sz w:val="24"/>
          <w:szCs w:val="24"/>
        </w:rPr>
        <w:t>5.</w:t>
      </w:r>
      <w:r w:rsidR="00232B70" w:rsidRPr="00BD3738">
        <w:rPr>
          <w:b/>
          <w:sz w:val="24"/>
          <w:szCs w:val="24"/>
        </w:rPr>
        <w:t>3</w:t>
      </w:r>
      <w:r w:rsidR="004D1FEE" w:rsidRPr="00BD3738">
        <w:rPr>
          <w:b/>
          <w:sz w:val="24"/>
          <w:szCs w:val="24"/>
        </w:rPr>
        <w:t>0 P.M</w:t>
      </w:r>
      <w:r w:rsidR="004D1FEE" w:rsidRPr="00BD3738">
        <w:rPr>
          <w:sz w:val="24"/>
          <w:szCs w:val="24"/>
        </w:rPr>
        <w:t>.</w:t>
      </w:r>
    </w:p>
    <w:p w14:paraId="7C026114" w14:textId="77777777" w:rsidR="00616A6C" w:rsidRPr="00BD3738" w:rsidRDefault="00616A6C" w:rsidP="00616A6C">
      <w:pPr>
        <w:spacing w:line="240" w:lineRule="auto"/>
        <w:rPr>
          <w:sz w:val="24"/>
          <w:szCs w:val="24"/>
        </w:rPr>
      </w:pPr>
      <w:r w:rsidRPr="00BD3738">
        <w:rPr>
          <w:b/>
          <w:sz w:val="24"/>
          <w:szCs w:val="24"/>
        </w:rPr>
        <w:t>Attendance</w:t>
      </w:r>
      <w:r w:rsidR="00BD3738">
        <w:rPr>
          <w:b/>
          <w:sz w:val="24"/>
          <w:szCs w:val="24"/>
        </w:rPr>
        <w:t xml:space="preserve"> </w:t>
      </w:r>
      <w:r w:rsidRPr="00BD3738">
        <w:rPr>
          <w:sz w:val="24"/>
          <w:szCs w:val="24"/>
        </w:rPr>
        <w:t>Mr Rob Cornish chaired the meeting with</w:t>
      </w:r>
      <w:r w:rsidR="00BD3738" w:rsidRPr="00BD3738">
        <w:rPr>
          <w:sz w:val="24"/>
          <w:szCs w:val="24"/>
        </w:rPr>
        <w:t xml:space="preserve"> Jeff Watson,</w:t>
      </w:r>
      <w:r w:rsidRPr="00BD3738">
        <w:rPr>
          <w:sz w:val="24"/>
          <w:szCs w:val="24"/>
        </w:rPr>
        <w:t xml:space="preserve"> </w:t>
      </w:r>
      <w:r w:rsidR="00387C06" w:rsidRPr="00BD3738">
        <w:rPr>
          <w:sz w:val="24"/>
          <w:szCs w:val="24"/>
        </w:rPr>
        <w:t>Rob</w:t>
      </w:r>
      <w:r w:rsidR="00BD3738" w:rsidRPr="00BD3738">
        <w:rPr>
          <w:sz w:val="24"/>
          <w:szCs w:val="24"/>
        </w:rPr>
        <w:t xml:space="preserve"> and Sandra</w:t>
      </w:r>
      <w:r w:rsidR="00387C06" w:rsidRPr="00BD3738">
        <w:rPr>
          <w:sz w:val="24"/>
          <w:szCs w:val="24"/>
        </w:rPr>
        <w:t xml:space="preserve"> Cornish, Barbara Brennan, Donna McCarrol, </w:t>
      </w:r>
      <w:r w:rsidR="00BD3738" w:rsidRPr="00BD3738">
        <w:rPr>
          <w:sz w:val="24"/>
          <w:szCs w:val="24"/>
        </w:rPr>
        <w:t>John Ford, Ross Halpin,</w:t>
      </w:r>
      <w:r w:rsidR="00A06CD5">
        <w:rPr>
          <w:sz w:val="24"/>
          <w:szCs w:val="24"/>
        </w:rPr>
        <w:t xml:space="preserve"> Jayden Ball, Jane Fenton, Dean Elwood, Cr Geoff McMullen, Bernadette Stanton, Dee Schafer</w:t>
      </w:r>
      <w:r w:rsidR="004D13A6">
        <w:rPr>
          <w:sz w:val="24"/>
          <w:szCs w:val="24"/>
        </w:rPr>
        <w:t xml:space="preserve"> and</w:t>
      </w:r>
      <w:r w:rsidR="00A06CD5">
        <w:rPr>
          <w:sz w:val="24"/>
          <w:szCs w:val="24"/>
        </w:rPr>
        <w:t xml:space="preserve"> Craig Hilly </w:t>
      </w:r>
      <w:r w:rsidRPr="00BD3738">
        <w:rPr>
          <w:sz w:val="24"/>
          <w:szCs w:val="24"/>
        </w:rPr>
        <w:t>in attendance</w:t>
      </w:r>
    </w:p>
    <w:p w14:paraId="02532F5C" w14:textId="77777777" w:rsidR="00173A4A" w:rsidRPr="00BD3738" w:rsidRDefault="00584BF6" w:rsidP="00584BF6">
      <w:pPr>
        <w:pStyle w:val="ListParagraph"/>
        <w:numPr>
          <w:ilvl w:val="0"/>
          <w:numId w:val="5"/>
        </w:numPr>
        <w:rPr>
          <w:b/>
          <w:sz w:val="24"/>
          <w:szCs w:val="24"/>
        </w:rPr>
      </w:pPr>
      <w:r w:rsidRPr="00BD3738">
        <w:rPr>
          <w:b/>
          <w:sz w:val="24"/>
          <w:szCs w:val="24"/>
        </w:rPr>
        <w:t>A</w:t>
      </w:r>
      <w:r w:rsidR="00616A6C" w:rsidRPr="00BD3738">
        <w:rPr>
          <w:b/>
          <w:sz w:val="24"/>
          <w:szCs w:val="24"/>
        </w:rPr>
        <w:t>pologies</w:t>
      </w:r>
    </w:p>
    <w:p w14:paraId="4C4C8FE6" w14:textId="77777777" w:rsidR="00387C06" w:rsidRPr="00BD3738" w:rsidRDefault="00584BF6" w:rsidP="00584BF6">
      <w:pPr>
        <w:spacing w:line="240" w:lineRule="auto"/>
        <w:rPr>
          <w:sz w:val="24"/>
          <w:szCs w:val="24"/>
        </w:rPr>
      </w:pPr>
      <w:r w:rsidRPr="00BD3738">
        <w:rPr>
          <w:sz w:val="24"/>
          <w:szCs w:val="24"/>
        </w:rPr>
        <w:t>Moved</w:t>
      </w:r>
      <w:r w:rsidR="00387C06" w:rsidRPr="00BD3738">
        <w:rPr>
          <w:sz w:val="24"/>
          <w:szCs w:val="24"/>
        </w:rPr>
        <w:tab/>
      </w:r>
      <w:r w:rsidR="00A06CD5">
        <w:rPr>
          <w:sz w:val="24"/>
          <w:szCs w:val="24"/>
        </w:rPr>
        <w:t>B. Stanton</w:t>
      </w:r>
      <w:r w:rsidR="00387C06" w:rsidRPr="00BD3738">
        <w:rPr>
          <w:sz w:val="24"/>
          <w:szCs w:val="24"/>
        </w:rPr>
        <w:tab/>
        <w:t xml:space="preserve">             </w:t>
      </w:r>
      <w:r w:rsidR="00BD3738">
        <w:rPr>
          <w:sz w:val="24"/>
          <w:szCs w:val="24"/>
        </w:rPr>
        <w:t xml:space="preserve">        </w:t>
      </w:r>
      <w:r w:rsidRPr="00BD3738">
        <w:rPr>
          <w:sz w:val="24"/>
          <w:szCs w:val="24"/>
        </w:rPr>
        <w:tab/>
        <w:t>Seconded</w:t>
      </w:r>
      <w:r w:rsidR="00387C06" w:rsidRPr="00BD3738">
        <w:rPr>
          <w:sz w:val="24"/>
          <w:szCs w:val="24"/>
        </w:rPr>
        <w:t xml:space="preserve"> </w:t>
      </w:r>
      <w:r w:rsidR="00BD3738">
        <w:rPr>
          <w:sz w:val="24"/>
          <w:szCs w:val="24"/>
        </w:rPr>
        <w:t>B. Brennan</w:t>
      </w:r>
    </w:p>
    <w:p w14:paraId="2BBFDB08" w14:textId="77777777" w:rsidR="003258C0" w:rsidRDefault="00584BF6" w:rsidP="00BD3738">
      <w:pPr>
        <w:spacing w:line="240" w:lineRule="auto"/>
        <w:rPr>
          <w:sz w:val="24"/>
          <w:szCs w:val="24"/>
        </w:rPr>
      </w:pPr>
      <w:r w:rsidRPr="00BD3738">
        <w:rPr>
          <w:sz w:val="24"/>
          <w:szCs w:val="24"/>
        </w:rPr>
        <w:t>“That apologies be received and leave of absence be granted for this meeting for</w:t>
      </w:r>
      <w:r w:rsidR="00387C06" w:rsidRPr="00BD3738">
        <w:rPr>
          <w:sz w:val="24"/>
          <w:szCs w:val="24"/>
        </w:rPr>
        <w:t xml:space="preserve"> </w:t>
      </w:r>
      <w:r w:rsidR="00BD3738">
        <w:rPr>
          <w:sz w:val="24"/>
          <w:szCs w:val="24"/>
        </w:rPr>
        <w:t xml:space="preserve">Mayor Tyson Golder, </w:t>
      </w:r>
      <w:r w:rsidR="00A06CD5">
        <w:rPr>
          <w:sz w:val="24"/>
          <w:szCs w:val="24"/>
        </w:rPr>
        <w:t>Crs</w:t>
      </w:r>
      <w:r w:rsidR="00BD3738">
        <w:rPr>
          <w:sz w:val="24"/>
          <w:szCs w:val="24"/>
        </w:rPr>
        <w:t xml:space="preserve"> John Birkett</w:t>
      </w:r>
      <w:r w:rsidR="00A06CD5">
        <w:rPr>
          <w:sz w:val="24"/>
          <w:szCs w:val="24"/>
        </w:rPr>
        <w:t xml:space="preserve">, Julie Guthrie, Mark Edwards, George Ladbrook, Cameron O’Neill, Wendy Taylor, Jo Hancock, M/s Kylie Miller, Darryl Betzien” </w:t>
      </w:r>
    </w:p>
    <w:p w14:paraId="30393C3B" w14:textId="1B732785" w:rsidR="00BD3738" w:rsidRDefault="00A06CD5" w:rsidP="00BD3738">
      <w:pPr>
        <w:spacing w:line="240" w:lineRule="auto"/>
        <w:rPr>
          <w:sz w:val="24"/>
          <w:szCs w:val="24"/>
        </w:rPr>
      </w:pPr>
      <w:r>
        <w:rPr>
          <w:sz w:val="24"/>
          <w:szCs w:val="24"/>
        </w:rPr>
        <w:t>Carried 14/0</w:t>
      </w:r>
    </w:p>
    <w:p w14:paraId="1EC86D77" w14:textId="77777777" w:rsidR="00584BF6" w:rsidRPr="00BD3738" w:rsidRDefault="00D94459" w:rsidP="00BD3738">
      <w:pPr>
        <w:spacing w:line="240" w:lineRule="auto"/>
        <w:rPr>
          <w:sz w:val="24"/>
          <w:szCs w:val="24"/>
        </w:rPr>
      </w:pPr>
      <w:r>
        <w:rPr>
          <w:b/>
          <w:sz w:val="24"/>
          <w:szCs w:val="24"/>
        </w:rPr>
        <w:t xml:space="preserve">2.0                 </w:t>
      </w:r>
      <w:r w:rsidR="00616A6C" w:rsidRPr="00BD3738">
        <w:rPr>
          <w:b/>
          <w:sz w:val="24"/>
          <w:szCs w:val="24"/>
        </w:rPr>
        <w:t>Confirmation of Minutes</w:t>
      </w:r>
    </w:p>
    <w:p w14:paraId="0A1C3365" w14:textId="77777777" w:rsidR="00584BF6" w:rsidRPr="00BD3738" w:rsidRDefault="00584BF6" w:rsidP="00584BF6">
      <w:pPr>
        <w:spacing w:line="240" w:lineRule="auto"/>
        <w:rPr>
          <w:sz w:val="24"/>
          <w:szCs w:val="24"/>
        </w:rPr>
      </w:pPr>
      <w:r w:rsidRPr="00BD3738">
        <w:rPr>
          <w:sz w:val="24"/>
          <w:szCs w:val="24"/>
        </w:rPr>
        <w:t>M</w:t>
      </w:r>
      <w:r w:rsidR="00BD3738">
        <w:rPr>
          <w:sz w:val="24"/>
          <w:szCs w:val="24"/>
        </w:rPr>
        <w:t>oved</w:t>
      </w:r>
      <w:r w:rsidR="00BD3738">
        <w:rPr>
          <w:sz w:val="24"/>
          <w:szCs w:val="24"/>
        </w:rPr>
        <w:tab/>
        <w:t xml:space="preserve">J. </w:t>
      </w:r>
      <w:r w:rsidR="00A06CD5">
        <w:rPr>
          <w:sz w:val="24"/>
          <w:szCs w:val="24"/>
        </w:rPr>
        <w:t>Ball</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BD3738">
        <w:rPr>
          <w:sz w:val="24"/>
          <w:szCs w:val="24"/>
        </w:rPr>
        <w:t xml:space="preserve">    </w:t>
      </w:r>
      <w:r w:rsidR="00A06CD5">
        <w:rPr>
          <w:sz w:val="24"/>
          <w:szCs w:val="24"/>
        </w:rPr>
        <w:t>D. Schafer</w:t>
      </w:r>
    </w:p>
    <w:p w14:paraId="4ADF5A2A" w14:textId="77777777" w:rsidR="003258C0" w:rsidRDefault="00584BF6" w:rsidP="00584BF6">
      <w:pPr>
        <w:spacing w:line="240" w:lineRule="auto"/>
        <w:rPr>
          <w:sz w:val="24"/>
          <w:szCs w:val="24"/>
        </w:rPr>
      </w:pPr>
      <w:r w:rsidRPr="00BD3738">
        <w:rPr>
          <w:sz w:val="24"/>
          <w:szCs w:val="24"/>
        </w:rPr>
        <w:t xml:space="preserve">“That the minutes of the General Meeting of the Booringa Action Group Inc. held on </w:t>
      </w:r>
      <w:r w:rsidR="00A06CD5">
        <w:rPr>
          <w:sz w:val="24"/>
          <w:szCs w:val="24"/>
        </w:rPr>
        <w:t>April 21, 2022</w:t>
      </w:r>
      <w:r w:rsidR="00BD3738">
        <w:rPr>
          <w:sz w:val="24"/>
          <w:szCs w:val="24"/>
        </w:rPr>
        <w:t xml:space="preserve"> </w:t>
      </w:r>
      <w:r w:rsidRPr="00BD3738">
        <w:rPr>
          <w:sz w:val="24"/>
          <w:szCs w:val="24"/>
        </w:rPr>
        <w:t>as circulated be confirmed”</w:t>
      </w:r>
      <w:r w:rsidR="001F7E32">
        <w:rPr>
          <w:sz w:val="24"/>
          <w:szCs w:val="24"/>
        </w:rPr>
        <w:t xml:space="preserve"> </w:t>
      </w:r>
    </w:p>
    <w:p w14:paraId="76EC4FE7" w14:textId="6455CE7C" w:rsidR="00616A6C" w:rsidRPr="00BD3738" w:rsidRDefault="00616A6C" w:rsidP="00584BF6">
      <w:pPr>
        <w:spacing w:line="240" w:lineRule="auto"/>
        <w:rPr>
          <w:sz w:val="24"/>
          <w:szCs w:val="24"/>
        </w:rPr>
      </w:pPr>
      <w:r w:rsidRPr="00BD3738">
        <w:rPr>
          <w:sz w:val="24"/>
          <w:szCs w:val="24"/>
        </w:rPr>
        <w:t>Carried</w:t>
      </w:r>
      <w:r w:rsidR="001F7E32">
        <w:rPr>
          <w:sz w:val="24"/>
          <w:szCs w:val="24"/>
        </w:rPr>
        <w:t xml:space="preserve">   </w:t>
      </w:r>
      <w:r w:rsidR="00A06CD5">
        <w:rPr>
          <w:sz w:val="24"/>
          <w:szCs w:val="24"/>
        </w:rPr>
        <w:t>14/0</w:t>
      </w:r>
    </w:p>
    <w:p w14:paraId="62C2432F" w14:textId="77777777" w:rsidR="00584BF6" w:rsidRPr="00D94459" w:rsidRDefault="00D94459" w:rsidP="00D94459">
      <w:pPr>
        <w:pStyle w:val="ListParagraph"/>
        <w:numPr>
          <w:ilvl w:val="0"/>
          <w:numId w:val="6"/>
        </w:numPr>
        <w:spacing w:line="240" w:lineRule="auto"/>
        <w:rPr>
          <w:b/>
          <w:sz w:val="24"/>
          <w:szCs w:val="24"/>
        </w:rPr>
      </w:pPr>
      <w:r>
        <w:rPr>
          <w:b/>
          <w:sz w:val="24"/>
          <w:szCs w:val="24"/>
        </w:rPr>
        <w:t xml:space="preserve">               </w:t>
      </w:r>
      <w:r w:rsidR="00584BF6" w:rsidRPr="00D94459">
        <w:rPr>
          <w:b/>
          <w:sz w:val="24"/>
          <w:szCs w:val="24"/>
        </w:rPr>
        <w:t>C</w:t>
      </w:r>
      <w:r w:rsidR="00DC5669" w:rsidRPr="00D94459">
        <w:rPr>
          <w:b/>
          <w:sz w:val="24"/>
          <w:szCs w:val="24"/>
        </w:rPr>
        <w:t>orrespondence</w:t>
      </w:r>
    </w:p>
    <w:p w14:paraId="51983C10" w14:textId="77777777" w:rsidR="001F7E32" w:rsidRDefault="00D94459" w:rsidP="001F7E32">
      <w:pPr>
        <w:spacing w:line="240" w:lineRule="auto"/>
        <w:rPr>
          <w:b/>
          <w:sz w:val="24"/>
          <w:szCs w:val="24"/>
        </w:rPr>
      </w:pPr>
      <w:r>
        <w:rPr>
          <w:b/>
          <w:sz w:val="24"/>
          <w:szCs w:val="24"/>
        </w:rPr>
        <w:t xml:space="preserve">Inwards Correspondence:  </w:t>
      </w:r>
      <w:r w:rsidRPr="00D94459">
        <w:rPr>
          <w:sz w:val="24"/>
          <w:szCs w:val="24"/>
        </w:rPr>
        <w:t>No Inwards correspondence for this meeting</w:t>
      </w:r>
    </w:p>
    <w:p w14:paraId="5845116B" w14:textId="77777777" w:rsidR="00D94459" w:rsidRDefault="00D94459" w:rsidP="00584BF6">
      <w:pPr>
        <w:spacing w:line="240" w:lineRule="auto"/>
        <w:rPr>
          <w:b/>
          <w:sz w:val="24"/>
          <w:szCs w:val="24"/>
        </w:rPr>
      </w:pPr>
      <w:r>
        <w:rPr>
          <w:b/>
          <w:sz w:val="24"/>
          <w:szCs w:val="24"/>
        </w:rPr>
        <w:t>Outwards Correspondence:</w:t>
      </w:r>
      <w:r w:rsidR="004D13A6">
        <w:rPr>
          <w:b/>
          <w:sz w:val="24"/>
          <w:szCs w:val="24"/>
        </w:rPr>
        <w:t xml:space="preserve"> </w:t>
      </w:r>
      <w:r>
        <w:rPr>
          <w:b/>
          <w:sz w:val="24"/>
          <w:szCs w:val="24"/>
        </w:rPr>
        <w:t>Maranoa Regional Council</w:t>
      </w:r>
    </w:p>
    <w:p w14:paraId="6CBA2D61" w14:textId="77777777" w:rsidR="00D94459" w:rsidRDefault="00D94459" w:rsidP="00584BF6">
      <w:pPr>
        <w:spacing w:line="240" w:lineRule="auto"/>
        <w:rPr>
          <w:sz w:val="24"/>
          <w:szCs w:val="24"/>
        </w:rPr>
      </w:pPr>
      <w:r w:rsidRPr="00D94459">
        <w:rPr>
          <w:sz w:val="24"/>
          <w:szCs w:val="24"/>
        </w:rPr>
        <w:t>Seeking Council’s consideration of</w:t>
      </w:r>
      <w:r>
        <w:rPr>
          <w:sz w:val="24"/>
          <w:szCs w:val="24"/>
        </w:rPr>
        <w:t xml:space="preserve"> carrying forward the $11000.00</w:t>
      </w:r>
      <w:r w:rsidRPr="00D94459">
        <w:rPr>
          <w:sz w:val="24"/>
          <w:szCs w:val="24"/>
        </w:rPr>
        <w:t xml:space="preserve"> budget allocation for reproduction of the old Bridge Artworks into the 2022-23 budget to allow time for the project to be re-scoped of additional funds sourced.</w:t>
      </w:r>
    </w:p>
    <w:p w14:paraId="4E1CE5B2" w14:textId="77777777" w:rsidR="003258C0" w:rsidRDefault="00D94459" w:rsidP="00584BF6">
      <w:pPr>
        <w:spacing w:line="240" w:lineRule="auto"/>
        <w:rPr>
          <w:sz w:val="24"/>
          <w:szCs w:val="24"/>
        </w:rPr>
      </w:pPr>
      <w:r w:rsidRPr="00BD3738">
        <w:rPr>
          <w:sz w:val="24"/>
          <w:szCs w:val="24"/>
        </w:rPr>
        <w:t xml:space="preserve"> </w:t>
      </w:r>
      <w:r w:rsidR="00584BF6" w:rsidRPr="00BD3738">
        <w:rPr>
          <w:sz w:val="24"/>
          <w:szCs w:val="24"/>
        </w:rPr>
        <w:t xml:space="preserve">“That the </w:t>
      </w:r>
      <w:r w:rsidR="001F7E32">
        <w:rPr>
          <w:sz w:val="24"/>
          <w:szCs w:val="24"/>
        </w:rPr>
        <w:t>Out</w:t>
      </w:r>
      <w:r w:rsidR="00584BF6" w:rsidRPr="00BD3738">
        <w:rPr>
          <w:sz w:val="24"/>
          <w:szCs w:val="24"/>
        </w:rPr>
        <w:t xml:space="preserve">wards Correspondence </w:t>
      </w:r>
      <w:r w:rsidR="001F7E32">
        <w:rPr>
          <w:sz w:val="24"/>
          <w:szCs w:val="24"/>
        </w:rPr>
        <w:t xml:space="preserve">for the </w:t>
      </w:r>
      <w:r>
        <w:rPr>
          <w:sz w:val="24"/>
          <w:szCs w:val="24"/>
        </w:rPr>
        <w:t>May 2022</w:t>
      </w:r>
      <w:r w:rsidR="001F7E32">
        <w:rPr>
          <w:sz w:val="24"/>
          <w:szCs w:val="24"/>
        </w:rPr>
        <w:t xml:space="preserve"> meeting be endorsed” </w:t>
      </w:r>
    </w:p>
    <w:p w14:paraId="3D6BD794" w14:textId="45A4ADB0" w:rsidR="00DC5669" w:rsidRDefault="00DC5669" w:rsidP="00584BF6">
      <w:pPr>
        <w:spacing w:line="240" w:lineRule="auto"/>
        <w:rPr>
          <w:sz w:val="24"/>
          <w:szCs w:val="24"/>
        </w:rPr>
      </w:pPr>
      <w:r w:rsidRPr="00BD3738">
        <w:rPr>
          <w:sz w:val="24"/>
          <w:szCs w:val="24"/>
        </w:rPr>
        <w:t>Carried</w:t>
      </w:r>
      <w:r w:rsidR="001F7E32">
        <w:rPr>
          <w:sz w:val="24"/>
          <w:szCs w:val="24"/>
        </w:rPr>
        <w:t xml:space="preserve"> </w:t>
      </w:r>
      <w:r w:rsidR="00D94459">
        <w:rPr>
          <w:sz w:val="24"/>
          <w:szCs w:val="24"/>
        </w:rPr>
        <w:t>14/0</w:t>
      </w:r>
    </w:p>
    <w:p w14:paraId="59A8127A" w14:textId="1FD9AE7C" w:rsidR="003258C0" w:rsidRDefault="003258C0" w:rsidP="00584BF6">
      <w:pPr>
        <w:spacing w:line="240" w:lineRule="auto"/>
        <w:rPr>
          <w:sz w:val="24"/>
          <w:szCs w:val="24"/>
        </w:rPr>
      </w:pPr>
    </w:p>
    <w:p w14:paraId="7D078E8E" w14:textId="77777777" w:rsidR="003258C0" w:rsidRPr="00BD3738" w:rsidRDefault="003258C0" w:rsidP="00584BF6">
      <w:pPr>
        <w:spacing w:line="240" w:lineRule="auto"/>
        <w:rPr>
          <w:sz w:val="24"/>
          <w:szCs w:val="24"/>
        </w:rPr>
      </w:pPr>
    </w:p>
    <w:p w14:paraId="6D3A0D9F" w14:textId="77777777" w:rsidR="002C27E4" w:rsidRPr="00BD3738" w:rsidRDefault="00CA22C6" w:rsidP="00D94459">
      <w:pPr>
        <w:pStyle w:val="ListParagraph"/>
        <w:numPr>
          <w:ilvl w:val="0"/>
          <w:numId w:val="6"/>
        </w:numPr>
        <w:spacing w:line="240" w:lineRule="auto"/>
        <w:rPr>
          <w:b/>
          <w:sz w:val="24"/>
          <w:szCs w:val="24"/>
        </w:rPr>
      </w:pPr>
      <w:r>
        <w:rPr>
          <w:b/>
          <w:sz w:val="24"/>
          <w:szCs w:val="24"/>
        </w:rPr>
        <w:lastRenderedPageBreak/>
        <w:t>Financial</w:t>
      </w:r>
      <w:r w:rsidR="00DC5669" w:rsidRPr="00BD3738">
        <w:rPr>
          <w:b/>
          <w:sz w:val="24"/>
          <w:szCs w:val="24"/>
        </w:rPr>
        <w:t xml:space="preserve"> Report</w:t>
      </w:r>
    </w:p>
    <w:p w14:paraId="658E8D0F" w14:textId="77777777" w:rsidR="003258C0" w:rsidRDefault="002C27E4" w:rsidP="002C27E4">
      <w:pPr>
        <w:spacing w:line="240" w:lineRule="auto"/>
        <w:rPr>
          <w:sz w:val="24"/>
          <w:szCs w:val="24"/>
        </w:rPr>
      </w:pPr>
      <w:r w:rsidRPr="00BD3738">
        <w:rPr>
          <w:sz w:val="24"/>
          <w:szCs w:val="24"/>
        </w:rPr>
        <w:t>Moved</w:t>
      </w:r>
      <w:r w:rsidRPr="00BD3738">
        <w:rPr>
          <w:sz w:val="24"/>
          <w:szCs w:val="24"/>
        </w:rPr>
        <w:tab/>
      </w:r>
      <w:r w:rsidR="00CA22C6">
        <w:rPr>
          <w:sz w:val="24"/>
          <w:szCs w:val="24"/>
        </w:rPr>
        <w:t xml:space="preserve"> J. Watson</w:t>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r>
      <w:r w:rsidRPr="00BD3738">
        <w:rPr>
          <w:sz w:val="24"/>
          <w:szCs w:val="24"/>
        </w:rPr>
        <w:tab/>
        <w:t>Seconded</w:t>
      </w:r>
      <w:r w:rsidR="00CA22C6">
        <w:rPr>
          <w:sz w:val="24"/>
          <w:szCs w:val="24"/>
        </w:rPr>
        <w:t xml:space="preserve"> </w:t>
      </w:r>
      <w:r w:rsidR="00D94459">
        <w:rPr>
          <w:sz w:val="24"/>
          <w:szCs w:val="24"/>
        </w:rPr>
        <w:t>J. Ford</w:t>
      </w:r>
      <w:r w:rsidR="004D13A6">
        <w:rPr>
          <w:sz w:val="24"/>
          <w:szCs w:val="24"/>
        </w:rPr>
        <w:t xml:space="preserve">                     </w:t>
      </w:r>
      <w:r w:rsidR="00CA22C6">
        <w:rPr>
          <w:sz w:val="24"/>
          <w:szCs w:val="24"/>
        </w:rPr>
        <w:t xml:space="preserve">“That the Financial Report for the </w:t>
      </w:r>
      <w:r w:rsidR="00D94459">
        <w:rPr>
          <w:sz w:val="24"/>
          <w:szCs w:val="24"/>
        </w:rPr>
        <w:t>May 2022</w:t>
      </w:r>
      <w:r w:rsidR="00CA22C6">
        <w:rPr>
          <w:sz w:val="24"/>
          <w:szCs w:val="24"/>
        </w:rPr>
        <w:t xml:space="preserve"> meeting be received subject to audit”</w:t>
      </w:r>
    </w:p>
    <w:p w14:paraId="67298A31" w14:textId="74686F9B" w:rsidR="00CA22C6" w:rsidRDefault="00CA22C6" w:rsidP="002C27E4">
      <w:pPr>
        <w:spacing w:line="240" w:lineRule="auto"/>
        <w:rPr>
          <w:sz w:val="24"/>
          <w:szCs w:val="24"/>
        </w:rPr>
      </w:pPr>
      <w:r>
        <w:rPr>
          <w:sz w:val="24"/>
          <w:szCs w:val="24"/>
        </w:rPr>
        <w:t xml:space="preserve">Carried </w:t>
      </w:r>
      <w:r w:rsidR="00D94459">
        <w:rPr>
          <w:sz w:val="24"/>
          <w:szCs w:val="24"/>
        </w:rPr>
        <w:t>14/0</w:t>
      </w:r>
    </w:p>
    <w:p w14:paraId="3FA75656" w14:textId="77777777" w:rsidR="00CA22C6" w:rsidRPr="00CA22C6" w:rsidRDefault="00CA22C6" w:rsidP="002C27E4">
      <w:pPr>
        <w:spacing w:line="240" w:lineRule="auto"/>
        <w:rPr>
          <w:b/>
          <w:sz w:val="24"/>
          <w:szCs w:val="24"/>
        </w:rPr>
      </w:pPr>
      <w:r>
        <w:rPr>
          <w:b/>
          <w:sz w:val="24"/>
          <w:szCs w:val="24"/>
        </w:rPr>
        <w:t>4.1                     List of Payments</w:t>
      </w:r>
    </w:p>
    <w:p w14:paraId="51F9DFD5" w14:textId="77777777" w:rsidR="003258C0" w:rsidRDefault="00CA22C6" w:rsidP="002C27E4">
      <w:pPr>
        <w:spacing w:line="240" w:lineRule="auto"/>
        <w:rPr>
          <w:sz w:val="24"/>
          <w:szCs w:val="24"/>
        </w:rPr>
      </w:pPr>
      <w:r>
        <w:rPr>
          <w:sz w:val="24"/>
          <w:szCs w:val="24"/>
        </w:rPr>
        <w:t>Moved J. Watson                                                             Seconded B. Brennan</w:t>
      </w:r>
      <w:r w:rsidR="004D13A6">
        <w:rPr>
          <w:sz w:val="24"/>
          <w:szCs w:val="24"/>
        </w:rPr>
        <w:t xml:space="preserve">                           </w:t>
      </w:r>
      <w:r>
        <w:rPr>
          <w:sz w:val="24"/>
          <w:szCs w:val="24"/>
        </w:rPr>
        <w:t xml:space="preserve">“That the List of Payments for </w:t>
      </w:r>
      <w:r w:rsidR="00D94459">
        <w:rPr>
          <w:sz w:val="24"/>
          <w:szCs w:val="24"/>
        </w:rPr>
        <w:t>April 2022</w:t>
      </w:r>
      <w:r>
        <w:rPr>
          <w:sz w:val="24"/>
          <w:szCs w:val="24"/>
        </w:rPr>
        <w:t xml:space="preserve"> as contained in the Financial Report be approved” </w:t>
      </w:r>
    </w:p>
    <w:p w14:paraId="11A80799" w14:textId="58867136" w:rsidR="00DC5669" w:rsidRDefault="00DC5669" w:rsidP="002C27E4">
      <w:pPr>
        <w:spacing w:line="240" w:lineRule="auto"/>
        <w:rPr>
          <w:sz w:val="24"/>
          <w:szCs w:val="24"/>
        </w:rPr>
      </w:pPr>
      <w:r w:rsidRPr="00BD3738">
        <w:rPr>
          <w:sz w:val="24"/>
          <w:szCs w:val="24"/>
        </w:rPr>
        <w:t>Carried</w:t>
      </w:r>
      <w:r w:rsidR="00CA22C6">
        <w:rPr>
          <w:sz w:val="24"/>
          <w:szCs w:val="24"/>
        </w:rPr>
        <w:t xml:space="preserve"> </w:t>
      </w:r>
      <w:r w:rsidR="00D94459">
        <w:rPr>
          <w:sz w:val="24"/>
          <w:szCs w:val="24"/>
        </w:rPr>
        <w:t>1</w:t>
      </w:r>
      <w:r w:rsidR="003258C0">
        <w:rPr>
          <w:sz w:val="24"/>
          <w:szCs w:val="24"/>
        </w:rPr>
        <w:t>4</w:t>
      </w:r>
      <w:r w:rsidR="00D94459">
        <w:rPr>
          <w:sz w:val="24"/>
          <w:szCs w:val="24"/>
        </w:rPr>
        <w:t>/0</w:t>
      </w:r>
    </w:p>
    <w:p w14:paraId="763830B3" w14:textId="77777777" w:rsidR="00CA22C6" w:rsidRPr="00CA22C6" w:rsidRDefault="00CA22C6" w:rsidP="00D94459">
      <w:pPr>
        <w:pStyle w:val="ListParagraph"/>
        <w:numPr>
          <w:ilvl w:val="0"/>
          <w:numId w:val="6"/>
        </w:numPr>
        <w:spacing w:line="240" w:lineRule="auto"/>
        <w:rPr>
          <w:b/>
          <w:sz w:val="24"/>
          <w:szCs w:val="24"/>
        </w:rPr>
      </w:pPr>
      <w:r w:rsidRPr="00CA22C6">
        <w:rPr>
          <w:b/>
          <w:sz w:val="24"/>
          <w:szCs w:val="24"/>
        </w:rPr>
        <w:t>Officers Report</w:t>
      </w:r>
    </w:p>
    <w:p w14:paraId="64B1451A" w14:textId="77777777" w:rsidR="00DD6960" w:rsidRDefault="00CA22C6" w:rsidP="00D94459">
      <w:pPr>
        <w:spacing w:line="240" w:lineRule="auto"/>
        <w:rPr>
          <w:sz w:val="24"/>
          <w:szCs w:val="24"/>
        </w:rPr>
      </w:pPr>
      <w:r w:rsidRPr="00CA22C6">
        <w:rPr>
          <w:sz w:val="24"/>
          <w:szCs w:val="24"/>
        </w:rPr>
        <w:t>Jeff presented his Officers Report to the meeting.</w:t>
      </w:r>
      <w:r w:rsidR="00D94459">
        <w:rPr>
          <w:sz w:val="24"/>
          <w:szCs w:val="24"/>
        </w:rPr>
        <w:t xml:space="preserve"> </w:t>
      </w:r>
      <w:r w:rsidR="00D94459" w:rsidRPr="00DD6960">
        <w:rPr>
          <w:b/>
          <w:sz w:val="24"/>
          <w:szCs w:val="24"/>
        </w:rPr>
        <w:t>Total visitation</w:t>
      </w:r>
      <w:r w:rsidR="00D94459">
        <w:rPr>
          <w:sz w:val="24"/>
          <w:szCs w:val="24"/>
        </w:rPr>
        <w:t xml:space="preserve"> </w:t>
      </w:r>
      <w:r w:rsidR="00DD6960">
        <w:rPr>
          <w:sz w:val="24"/>
          <w:szCs w:val="24"/>
        </w:rPr>
        <w:t xml:space="preserve">since commencing operations at the Great Artesian spa in October 2017, </w:t>
      </w:r>
      <w:r w:rsidR="00DD6960">
        <w:rPr>
          <w:b/>
          <w:sz w:val="24"/>
          <w:szCs w:val="24"/>
        </w:rPr>
        <w:t>163,599</w:t>
      </w:r>
      <w:r w:rsidR="00DD6960">
        <w:rPr>
          <w:sz w:val="24"/>
          <w:szCs w:val="24"/>
        </w:rPr>
        <w:t xml:space="preserve"> visitors had walked (wheeled or hopped) through the doors by April 30, 2022. </w:t>
      </w:r>
    </w:p>
    <w:p w14:paraId="7FB4DCDE" w14:textId="77777777" w:rsidR="00D94459" w:rsidRDefault="000F43C5" w:rsidP="00D94459">
      <w:pPr>
        <w:spacing w:line="240" w:lineRule="auto"/>
        <w:rPr>
          <w:sz w:val="24"/>
          <w:szCs w:val="24"/>
        </w:rPr>
      </w:pPr>
      <w:r>
        <w:rPr>
          <w:b/>
          <w:sz w:val="24"/>
          <w:szCs w:val="24"/>
        </w:rPr>
        <w:t>Financial Trivia</w:t>
      </w:r>
      <w:r w:rsidR="00DD6960">
        <w:rPr>
          <w:b/>
          <w:sz w:val="24"/>
          <w:szCs w:val="24"/>
        </w:rPr>
        <w:t xml:space="preserve"> </w:t>
      </w:r>
      <w:r w:rsidR="00DD6960">
        <w:rPr>
          <w:sz w:val="24"/>
          <w:szCs w:val="24"/>
        </w:rPr>
        <w:t>since commencing operations a</w:t>
      </w:r>
      <w:r>
        <w:rPr>
          <w:sz w:val="24"/>
          <w:szCs w:val="24"/>
        </w:rPr>
        <w:t xml:space="preserve">t the </w:t>
      </w:r>
      <w:r w:rsidR="00DD6960">
        <w:rPr>
          <w:sz w:val="24"/>
          <w:szCs w:val="24"/>
        </w:rPr>
        <w:t xml:space="preserve">Great Artesian Spa in October 2017, approximately </w:t>
      </w:r>
      <w:r w:rsidR="00DD6960" w:rsidRPr="00DD6960">
        <w:rPr>
          <w:b/>
          <w:sz w:val="24"/>
          <w:szCs w:val="24"/>
        </w:rPr>
        <w:t>$2.2M</w:t>
      </w:r>
      <w:r w:rsidR="00DD6960">
        <w:rPr>
          <w:b/>
          <w:sz w:val="24"/>
          <w:szCs w:val="24"/>
        </w:rPr>
        <w:t xml:space="preserve"> </w:t>
      </w:r>
      <w:r w:rsidR="00DD6960" w:rsidRPr="00DD6960">
        <w:rPr>
          <w:sz w:val="24"/>
          <w:szCs w:val="24"/>
        </w:rPr>
        <w:t>of BAG’s total outlays (2.5M) has been spent in the Mitchell Community</w:t>
      </w:r>
      <w:r w:rsidR="00DD6960">
        <w:rPr>
          <w:sz w:val="24"/>
          <w:szCs w:val="24"/>
        </w:rPr>
        <w:t xml:space="preserve">. This includes approx. </w:t>
      </w:r>
      <w:r w:rsidR="00DD6960" w:rsidRPr="00DD6960">
        <w:rPr>
          <w:b/>
          <w:sz w:val="24"/>
          <w:szCs w:val="24"/>
        </w:rPr>
        <w:t>$1.8M</w:t>
      </w:r>
      <w:r w:rsidR="00DD6960">
        <w:rPr>
          <w:sz w:val="24"/>
          <w:szCs w:val="24"/>
        </w:rPr>
        <w:t xml:space="preserve"> in wages and training costs.</w:t>
      </w:r>
    </w:p>
    <w:p w14:paraId="588A3C77" w14:textId="77777777" w:rsidR="000F43C5" w:rsidRDefault="00DD6960" w:rsidP="00D94459">
      <w:pPr>
        <w:spacing w:line="240" w:lineRule="auto"/>
        <w:rPr>
          <w:sz w:val="24"/>
          <w:szCs w:val="24"/>
        </w:rPr>
      </w:pPr>
      <w:r w:rsidRPr="00DD6960">
        <w:rPr>
          <w:b/>
          <w:sz w:val="24"/>
          <w:szCs w:val="24"/>
        </w:rPr>
        <w:t>Community Bus Wrapping</w:t>
      </w:r>
      <w:r w:rsidR="000F43C5">
        <w:rPr>
          <w:b/>
          <w:sz w:val="24"/>
          <w:szCs w:val="24"/>
        </w:rPr>
        <w:t xml:space="preserve"> </w:t>
      </w:r>
      <w:r w:rsidR="000F43C5">
        <w:rPr>
          <w:sz w:val="24"/>
          <w:szCs w:val="24"/>
        </w:rPr>
        <w:t xml:space="preserve">While details have been finalized to have the new bus wrapped, the actual work has been delayed until the old bus is able to go back into service. It failed to pass roadworthy because of the state of the seats. Buying new “off the shelf” seat covers has proven to be virtually impossible given the varied seat sizes and configuration. Wayne Dodd has now been contracted to make up some light canvas seat covers so that we can get this bus back onto the road. </w:t>
      </w:r>
    </w:p>
    <w:p w14:paraId="4A3E78F9" w14:textId="323C044B" w:rsidR="000F43C5" w:rsidRPr="000F43C5" w:rsidRDefault="000F43C5" w:rsidP="00D94459">
      <w:pPr>
        <w:spacing w:line="240" w:lineRule="auto"/>
        <w:rPr>
          <w:sz w:val="24"/>
          <w:szCs w:val="24"/>
        </w:rPr>
      </w:pPr>
      <w:r>
        <w:rPr>
          <w:b/>
          <w:sz w:val="24"/>
          <w:szCs w:val="24"/>
        </w:rPr>
        <w:t>Emergency/Crisis acco</w:t>
      </w:r>
      <w:r w:rsidRPr="000F43C5">
        <w:rPr>
          <w:b/>
          <w:sz w:val="24"/>
          <w:szCs w:val="24"/>
        </w:rPr>
        <w:t>mm</w:t>
      </w:r>
      <w:r>
        <w:rPr>
          <w:b/>
          <w:sz w:val="24"/>
          <w:szCs w:val="24"/>
        </w:rPr>
        <w:t xml:space="preserve">odation </w:t>
      </w:r>
      <w:r w:rsidR="003258C0">
        <w:rPr>
          <w:b/>
          <w:sz w:val="24"/>
          <w:szCs w:val="24"/>
        </w:rPr>
        <w:t>“</w:t>
      </w:r>
      <w:r w:rsidRPr="000F43C5">
        <w:rPr>
          <w:sz w:val="24"/>
          <w:szCs w:val="24"/>
        </w:rPr>
        <w:t>Like the Riverwalk, this project has not progressed due to the unavailability of RESQ+ personnel. I have been assured that initial assessment will begin as soon as possible.</w:t>
      </w:r>
      <w:r w:rsidR="003258C0">
        <w:rPr>
          <w:sz w:val="24"/>
          <w:szCs w:val="24"/>
        </w:rPr>
        <w:t>”</w:t>
      </w:r>
    </w:p>
    <w:p w14:paraId="59B3B6D5" w14:textId="77777777" w:rsidR="006F36A3" w:rsidRDefault="000F43C5" w:rsidP="00CA22C6">
      <w:pPr>
        <w:spacing w:line="240" w:lineRule="auto"/>
        <w:rPr>
          <w:sz w:val="24"/>
          <w:szCs w:val="24"/>
        </w:rPr>
      </w:pPr>
      <w:r>
        <w:rPr>
          <w:b/>
          <w:sz w:val="24"/>
          <w:szCs w:val="24"/>
        </w:rPr>
        <w:t xml:space="preserve">River Walk </w:t>
      </w:r>
      <w:r>
        <w:rPr>
          <w:sz w:val="24"/>
          <w:szCs w:val="24"/>
        </w:rPr>
        <w:t>Negotiations are ongoing with RESQ+ to get this work done and back onto a regular maintenance.</w:t>
      </w:r>
    </w:p>
    <w:p w14:paraId="5E79E311" w14:textId="77777777" w:rsidR="0021353C" w:rsidRDefault="0021353C" w:rsidP="00CA22C6">
      <w:pPr>
        <w:spacing w:line="240" w:lineRule="auto"/>
        <w:rPr>
          <w:sz w:val="24"/>
          <w:szCs w:val="24"/>
        </w:rPr>
      </w:pPr>
      <w:r w:rsidRPr="0021353C">
        <w:rPr>
          <w:b/>
          <w:sz w:val="24"/>
          <w:szCs w:val="24"/>
        </w:rPr>
        <w:t>Staff Training</w:t>
      </w:r>
      <w:r>
        <w:rPr>
          <w:b/>
          <w:sz w:val="24"/>
          <w:szCs w:val="24"/>
        </w:rPr>
        <w:t xml:space="preserve"> </w:t>
      </w:r>
      <w:r>
        <w:rPr>
          <w:sz w:val="24"/>
          <w:szCs w:val="24"/>
        </w:rPr>
        <w:t>Ken Chandler will be providing the following training for staff.  Pool lifeguard full course – Tuesday 24 &amp; Wednesday 25 May. Pool operations course – Thursday 26 May &amp; Friday 27 May.</w:t>
      </w:r>
    </w:p>
    <w:p w14:paraId="0508ED47" w14:textId="77777777" w:rsidR="0021353C" w:rsidRDefault="0021353C" w:rsidP="0021353C">
      <w:pPr>
        <w:pStyle w:val="ListParagraph"/>
        <w:numPr>
          <w:ilvl w:val="0"/>
          <w:numId w:val="6"/>
        </w:numPr>
        <w:spacing w:line="240" w:lineRule="auto"/>
        <w:rPr>
          <w:b/>
          <w:sz w:val="24"/>
          <w:szCs w:val="24"/>
        </w:rPr>
      </w:pPr>
      <w:r w:rsidRPr="0021353C">
        <w:rPr>
          <w:b/>
          <w:sz w:val="24"/>
          <w:szCs w:val="24"/>
        </w:rPr>
        <w:t>General Business</w:t>
      </w:r>
    </w:p>
    <w:p w14:paraId="42B51802" w14:textId="77777777" w:rsidR="003258C0" w:rsidRDefault="004D13A6" w:rsidP="004D13A6">
      <w:pPr>
        <w:spacing w:line="240" w:lineRule="auto"/>
        <w:rPr>
          <w:sz w:val="24"/>
          <w:szCs w:val="24"/>
        </w:rPr>
      </w:pPr>
      <w:r w:rsidRPr="004D13A6">
        <w:rPr>
          <w:sz w:val="24"/>
          <w:szCs w:val="24"/>
        </w:rPr>
        <w:t>Mo</w:t>
      </w:r>
      <w:r w:rsidR="005D50C1" w:rsidRPr="004D13A6">
        <w:rPr>
          <w:sz w:val="24"/>
          <w:szCs w:val="24"/>
        </w:rPr>
        <w:t xml:space="preserve">ved J. Ford                                                    Seconded </w:t>
      </w:r>
      <w:r w:rsidRPr="004D13A6">
        <w:rPr>
          <w:sz w:val="24"/>
          <w:szCs w:val="24"/>
        </w:rPr>
        <w:t>B. Stanton</w:t>
      </w:r>
      <w:r>
        <w:rPr>
          <w:sz w:val="24"/>
          <w:szCs w:val="24"/>
        </w:rPr>
        <w:t xml:space="preserve">                                                                   “ BAG write a thank you note to Jack Yang for his donation of solar lights”  </w:t>
      </w:r>
    </w:p>
    <w:p w14:paraId="42837810" w14:textId="5F6FE2FA" w:rsidR="004D13A6" w:rsidRDefault="003258C0" w:rsidP="004D13A6">
      <w:pPr>
        <w:spacing w:line="240" w:lineRule="auto"/>
        <w:rPr>
          <w:sz w:val="24"/>
          <w:szCs w:val="24"/>
        </w:rPr>
      </w:pPr>
      <w:r>
        <w:rPr>
          <w:sz w:val="24"/>
          <w:szCs w:val="24"/>
        </w:rPr>
        <w:t>Carried 14/0</w:t>
      </w:r>
      <w:r w:rsidR="004D13A6">
        <w:rPr>
          <w:sz w:val="24"/>
          <w:szCs w:val="24"/>
        </w:rPr>
        <w:t xml:space="preserve"> </w:t>
      </w:r>
    </w:p>
    <w:p w14:paraId="48A1CB4A" w14:textId="77777777" w:rsidR="004D13A6" w:rsidRPr="0021353C" w:rsidRDefault="004D13A6" w:rsidP="004D13A6">
      <w:pPr>
        <w:spacing w:line="240" w:lineRule="auto"/>
        <w:rPr>
          <w:b/>
          <w:sz w:val="24"/>
          <w:szCs w:val="24"/>
        </w:rPr>
      </w:pPr>
      <w:r>
        <w:rPr>
          <w:sz w:val="24"/>
          <w:szCs w:val="24"/>
        </w:rPr>
        <w:t xml:space="preserve"> President Rob congratulated Josh and Bernadette on winning the Bush Village Award.  </w:t>
      </w:r>
    </w:p>
    <w:p w14:paraId="1DA6088C" w14:textId="77777777" w:rsidR="003258C0" w:rsidRDefault="0021353C" w:rsidP="0021353C">
      <w:pPr>
        <w:spacing w:line="240" w:lineRule="auto"/>
        <w:rPr>
          <w:sz w:val="24"/>
          <w:szCs w:val="24"/>
        </w:rPr>
      </w:pPr>
      <w:r>
        <w:rPr>
          <w:b/>
          <w:sz w:val="24"/>
          <w:szCs w:val="24"/>
        </w:rPr>
        <w:lastRenderedPageBreak/>
        <w:t>FOG Report</w:t>
      </w:r>
      <w:r w:rsidR="008017A1">
        <w:rPr>
          <w:b/>
          <w:sz w:val="24"/>
          <w:szCs w:val="24"/>
        </w:rPr>
        <w:t>:</w:t>
      </w:r>
      <w:r>
        <w:rPr>
          <w:b/>
          <w:sz w:val="24"/>
          <w:szCs w:val="24"/>
        </w:rPr>
        <w:t xml:space="preserve">  </w:t>
      </w:r>
      <w:r>
        <w:rPr>
          <w:sz w:val="24"/>
          <w:szCs w:val="24"/>
        </w:rPr>
        <w:t>John Ford presented the FOG report. Seven members attended the last meeting, a refrigerator has been purchased for the Group. Kenniff Country Quilters will be putting up their display on June 4 for the opening on June 6. I</w:t>
      </w:r>
      <w:r w:rsidR="008017A1">
        <w:rPr>
          <w:sz w:val="24"/>
          <w:szCs w:val="24"/>
        </w:rPr>
        <w:t>t</w:t>
      </w:r>
      <w:r>
        <w:rPr>
          <w:sz w:val="24"/>
          <w:szCs w:val="24"/>
        </w:rPr>
        <w:t xml:space="preserve"> is hoped several smaller displays can be used to fill up the area between large</w:t>
      </w:r>
      <w:r w:rsidR="008017A1">
        <w:rPr>
          <w:sz w:val="24"/>
          <w:szCs w:val="24"/>
        </w:rPr>
        <w:t>r</w:t>
      </w:r>
      <w:r>
        <w:rPr>
          <w:sz w:val="24"/>
          <w:szCs w:val="24"/>
        </w:rPr>
        <w:t xml:space="preserve"> displays.</w:t>
      </w:r>
      <w:r w:rsidR="008017A1">
        <w:rPr>
          <w:sz w:val="24"/>
          <w:szCs w:val="24"/>
        </w:rPr>
        <w:t xml:space="preserve"> A meeting on June 6 will draw up a 5 year plan for the Group, this meeting will commence at 9am. An application for a RADF grant has been sent in this week. </w:t>
      </w:r>
    </w:p>
    <w:p w14:paraId="0200A8AF" w14:textId="62637C57" w:rsidR="0021353C" w:rsidRDefault="008017A1" w:rsidP="0021353C">
      <w:pPr>
        <w:spacing w:line="240" w:lineRule="auto"/>
        <w:rPr>
          <w:sz w:val="24"/>
          <w:szCs w:val="24"/>
        </w:rPr>
      </w:pPr>
      <w:r>
        <w:rPr>
          <w:sz w:val="24"/>
          <w:szCs w:val="24"/>
        </w:rPr>
        <w:t>President Rob thanked John for his report.</w:t>
      </w:r>
    </w:p>
    <w:p w14:paraId="6E53EA08" w14:textId="2979EE1D" w:rsidR="008017A1" w:rsidRDefault="008017A1" w:rsidP="0021353C">
      <w:pPr>
        <w:spacing w:line="240" w:lineRule="auto"/>
        <w:rPr>
          <w:sz w:val="24"/>
          <w:szCs w:val="24"/>
        </w:rPr>
      </w:pPr>
      <w:r>
        <w:rPr>
          <w:b/>
          <w:sz w:val="24"/>
          <w:szCs w:val="24"/>
        </w:rPr>
        <w:t xml:space="preserve">Update on Airport: </w:t>
      </w:r>
      <w:r>
        <w:rPr>
          <w:sz w:val="24"/>
          <w:szCs w:val="24"/>
        </w:rPr>
        <w:t xml:space="preserve">MRC Director Dean Ellwood presented a comprehensive report on the problems with the RFDS landing at the airport. The issue with the airfield at Mitchell is not one of runway characteristics or aerodrome dimensions, but the fact that the aerodrome is not certified. </w:t>
      </w:r>
      <w:r w:rsidR="005D50C1">
        <w:rPr>
          <w:sz w:val="24"/>
          <w:szCs w:val="24"/>
        </w:rPr>
        <w:t xml:space="preserve">At present </w:t>
      </w:r>
      <w:r w:rsidR="003258C0">
        <w:rPr>
          <w:sz w:val="24"/>
          <w:szCs w:val="24"/>
        </w:rPr>
        <w:t>Council is</w:t>
      </w:r>
      <w:r w:rsidR="005D50C1">
        <w:rPr>
          <w:sz w:val="24"/>
          <w:szCs w:val="24"/>
        </w:rPr>
        <w:t xml:space="preserve"> engaging with the RFDS safety and flight ops to explore options for applying a risk based approach to enable 350/360 aircraft operations at Mitchell.</w:t>
      </w:r>
    </w:p>
    <w:p w14:paraId="24463869" w14:textId="77777777" w:rsidR="001F0E1D" w:rsidRPr="005D50C1" w:rsidRDefault="005D50C1" w:rsidP="005D50C1">
      <w:pPr>
        <w:spacing w:line="240" w:lineRule="auto"/>
        <w:rPr>
          <w:sz w:val="24"/>
          <w:szCs w:val="24"/>
        </w:rPr>
      </w:pPr>
      <w:r>
        <w:rPr>
          <w:b/>
          <w:sz w:val="24"/>
          <w:szCs w:val="24"/>
        </w:rPr>
        <w:t xml:space="preserve">Craig Hilly </w:t>
      </w:r>
      <w:r>
        <w:rPr>
          <w:sz w:val="24"/>
          <w:szCs w:val="24"/>
        </w:rPr>
        <w:t>reported that the Major Mitchell Caravan Park has once again won the Travellers Award for the third year in a row, Congratulations Craig! He has been getting numerous questions about where in town visitors can get meals.</w:t>
      </w:r>
    </w:p>
    <w:p w14:paraId="34EED628" w14:textId="77777777" w:rsidR="002C27E4" w:rsidRPr="004D13A6" w:rsidRDefault="004D13A6" w:rsidP="002C27E4">
      <w:pPr>
        <w:spacing w:line="240" w:lineRule="auto"/>
        <w:rPr>
          <w:sz w:val="24"/>
          <w:szCs w:val="24"/>
        </w:rPr>
      </w:pPr>
      <w:r>
        <w:rPr>
          <w:b/>
          <w:sz w:val="24"/>
          <w:szCs w:val="24"/>
        </w:rPr>
        <w:t xml:space="preserve">Next Meeting: </w:t>
      </w:r>
      <w:r>
        <w:rPr>
          <w:sz w:val="24"/>
          <w:szCs w:val="24"/>
        </w:rPr>
        <w:t>The date of the next meeting will be June 16 unless otherwise advertised.</w:t>
      </w:r>
    </w:p>
    <w:p w14:paraId="499A9758" w14:textId="77777777" w:rsidR="00F26255" w:rsidRPr="00BD3738" w:rsidRDefault="004D13A6" w:rsidP="002C27E4">
      <w:pPr>
        <w:spacing w:line="240" w:lineRule="auto"/>
        <w:rPr>
          <w:sz w:val="24"/>
          <w:szCs w:val="24"/>
        </w:rPr>
      </w:pPr>
      <w:r>
        <w:rPr>
          <w:b/>
          <w:sz w:val="24"/>
          <w:szCs w:val="24"/>
        </w:rPr>
        <w:t>Cl</w:t>
      </w:r>
      <w:r w:rsidR="00F26255" w:rsidRPr="00BD3738">
        <w:rPr>
          <w:b/>
          <w:sz w:val="24"/>
          <w:szCs w:val="24"/>
        </w:rPr>
        <w:t>osure</w:t>
      </w:r>
      <w:r>
        <w:rPr>
          <w:b/>
          <w:sz w:val="24"/>
          <w:szCs w:val="24"/>
        </w:rPr>
        <w:t xml:space="preserve">: </w:t>
      </w:r>
      <w:r w:rsidR="00F26255" w:rsidRPr="00BD3738">
        <w:rPr>
          <w:sz w:val="24"/>
          <w:szCs w:val="24"/>
        </w:rPr>
        <w:t>There being no further business the Cha</w:t>
      </w:r>
      <w:r w:rsidR="00311D63" w:rsidRPr="00BD3738">
        <w:rPr>
          <w:sz w:val="24"/>
          <w:szCs w:val="24"/>
        </w:rPr>
        <w:t>ir</w:t>
      </w:r>
      <w:r w:rsidR="00F26255" w:rsidRPr="00BD3738">
        <w:rPr>
          <w:sz w:val="24"/>
          <w:szCs w:val="24"/>
        </w:rPr>
        <w:t xml:space="preserve">man closed the meeting at </w:t>
      </w:r>
      <w:r>
        <w:rPr>
          <w:sz w:val="24"/>
          <w:szCs w:val="24"/>
        </w:rPr>
        <w:t>6.47pm</w:t>
      </w:r>
      <w:r w:rsidR="00311D63" w:rsidRPr="00BD3738">
        <w:rPr>
          <w:sz w:val="24"/>
          <w:szCs w:val="24"/>
        </w:rPr>
        <w:t xml:space="preserve"> and thanked all for their attendance.</w:t>
      </w:r>
    </w:p>
    <w:p w14:paraId="4AACEA81" w14:textId="77777777" w:rsidR="00311D63" w:rsidRPr="00BD3738" w:rsidRDefault="00311D63" w:rsidP="002C27E4">
      <w:pPr>
        <w:spacing w:line="240" w:lineRule="auto"/>
        <w:rPr>
          <w:sz w:val="24"/>
          <w:szCs w:val="24"/>
        </w:rPr>
      </w:pPr>
    </w:p>
    <w:p w14:paraId="66AD210A" w14:textId="77777777" w:rsidR="00311D63" w:rsidRPr="00BD3738" w:rsidRDefault="00311D63" w:rsidP="002C27E4">
      <w:pPr>
        <w:spacing w:line="240" w:lineRule="auto"/>
        <w:rPr>
          <w:sz w:val="24"/>
          <w:szCs w:val="24"/>
        </w:rPr>
      </w:pPr>
      <w:r w:rsidRPr="00BD3738">
        <w:rPr>
          <w:sz w:val="24"/>
          <w:szCs w:val="24"/>
        </w:rPr>
        <w:t>Cha</w:t>
      </w:r>
      <w:r w:rsidR="00CA22C6">
        <w:rPr>
          <w:sz w:val="24"/>
          <w:szCs w:val="24"/>
        </w:rPr>
        <w:t>ir</w:t>
      </w:r>
      <w:r w:rsidRPr="00BD3738">
        <w:rPr>
          <w:sz w:val="24"/>
          <w:szCs w:val="24"/>
        </w:rPr>
        <w:t>man…………………………….                                             Date……………………………..</w:t>
      </w:r>
    </w:p>
    <w:p w14:paraId="1AD97618" w14:textId="77777777" w:rsidR="00584BF6" w:rsidRPr="00BD3738" w:rsidRDefault="00584BF6" w:rsidP="00584BF6">
      <w:pPr>
        <w:spacing w:line="240" w:lineRule="auto"/>
        <w:rPr>
          <w:b/>
          <w:sz w:val="24"/>
          <w:szCs w:val="24"/>
        </w:rPr>
      </w:pPr>
    </w:p>
    <w:p w14:paraId="23943B0E" w14:textId="77777777" w:rsidR="00584BF6" w:rsidRPr="00BD3738" w:rsidRDefault="00584BF6" w:rsidP="00584BF6">
      <w:pPr>
        <w:spacing w:line="240" w:lineRule="auto"/>
        <w:rPr>
          <w:b/>
          <w:sz w:val="24"/>
          <w:szCs w:val="24"/>
        </w:rPr>
      </w:pPr>
    </w:p>
    <w:sectPr w:rsidR="00584BF6" w:rsidRPr="00BD3738" w:rsidSect="003D44BD">
      <w:headerReference w:type="even" r:id="rId9"/>
      <w:headerReference w:type="default" r:id="rId10"/>
      <w:footerReference w:type="default" r:id="rId11"/>
      <w:headerReference w:type="first" r:id="rId12"/>
      <w:pgSz w:w="11906" w:h="16838"/>
      <w:pgMar w:top="1440" w:right="1440" w:bottom="1440" w:left="1440" w:header="708" w:footer="708" w:gutter="0"/>
      <w:pgBorders w:offsetFrom="page">
        <w:top w:val="single" w:sz="18" w:space="24" w:color="44546A" w:themeColor="text2"/>
        <w:left w:val="single" w:sz="18" w:space="24" w:color="44546A" w:themeColor="text2"/>
        <w:bottom w:val="single" w:sz="18" w:space="30" w:color="44546A" w:themeColor="text2"/>
        <w:right w:val="single" w:sz="18" w:space="30"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FF2E" w14:textId="77777777" w:rsidR="00953864" w:rsidRDefault="00953864" w:rsidP="003D44BD">
      <w:pPr>
        <w:spacing w:after="0" w:line="240" w:lineRule="auto"/>
      </w:pPr>
      <w:r>
        <w:separator/>
      </w:r>
    </w:p>
  </w:endnote>
  <w:endnote w:type="continuationSeparator" w:id="0">
    <w:p w14:paraId="50FA68DB" w14:textId="77777777" w:rsidR="00953864" w:rsidRDefault="00953864" w:rsidP="003D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7B5F" w14:textId="77777777" w:rsidR="001A5C50" w:rsidRDefault="001A5C50">
    <w:pPr>
      <w:pStyle w:val="Footer"/>
    </w:pPr>
    <w:r>
      <w:t xml:space="preserve">Booringa Action Group - </w:t>
    </w:r>
    <w:r w:rsidR="00D5283A">
      <w:t>Minutes</w:t>
    </w:r>
  </w:p>
  <w:p w14:paraId="25D9B851" w14:textId="77777777" w:rsidR="003D44BD" w:rsidRDefault="003D44BD">
    <w:pPr>
      <w:pStyle w:val="Footer"/>
    </w:pPr>
  </w:p>
  <w:p w14:paraId="2C80B5DF" w14:textId="77777777" w:rsidR="00D5283A" w:rsidRDefault="00D52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8464" w14:textId="77777777" w:rsidR="00953864" w:rsidRDefault="00953864" w:rsidP="003D44BD">
      <w:pPr>
        <w:spacing w:after="0" w:line="240" w:lineRule="auto"/>
      </w:pPr>
      <w:r>
        <w:separator/>
      </w:r>
    </w:p>
  </w:footnote>
  <w:footnote w:type="continuationSeparator" w:id="0">
    <w:p w14:paraId="7E74FE61" w14:textId="77777777" w:rsidR="00953864" w:rsidRDefault="00953864" w:rsidP="003D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8B2A" w14:textId="77777777" w:rsidR="003D44BD" w:rsidRDefault="00953864">
    <w:pPr>
      <w:pStyle w:val="Header"/>
    </w:pPr>
    <w:r>
      <w:rPr>
        <w:noProof/>
      </w:rPr>
      <w:pict w14:anchorId="6617D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8" o:spid="_x0000_s1029"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4E41" w14:textId="77777777" w:rsidR="003D44BD" w:rsidRDefault="00953864">
    <w:pPr>
      <w:pStyle w:val="Header"/>
    </w:pPr>
    <w:r>
      <w:rPr>
        <w:noProof/>
      </w:rPr>
      <w:pict w14:anchorId="3B0C9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9" o:spid="_x0000_s1030"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E313" w14:textId="77777777" w:rsidR="003D44BD" w:rsidRDefault="00953864">
    <w:pPr>
      <w:pStyle w:val="Header"/>
    </w:pPr>
    <w:r>
      <w:rPr>
        <w:noProof/>
      </w:rPr>
      <w:pict w14:anchorId="6DA9A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945437" o:spid="_x0000_s1028"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30E"/>
    <w:multiLevelType w:val="hybridMultilevel"/>
    <w:tmpl w:val="F016435E"/>
    <w:lvl w:ilvl="0" w:tplc="F12607E4">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C5858"/>
    <w:multiLevelType w:val="hybridMultilevel"/>
    <w:tmpl w:val="A8180B9A"/>
    <w:lvl w:ilvl="0" w:tplc="69B0260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1120B"/>
    <w:multiLevelType w:val="multilevel"/>
    <w:tmpl w:val="A2E49C58"/>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FF2241"/>
    <w:multiLevelType w:val="hybridMultilevel"/>
    <w:tmpl w:val="B52AB59E"/>
    <w:lvl w:ilvl="0" w:tplc="9CB41944">
      <w:start w:val="1"/>
      <w:numFmt w:val="decimal"/>
      <w:lvlText w:val="%1."/>
      <w:lvlJc w:val="left"/>
      <w:pPr>
        <w:ind w:left="2880" w:hanging="28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F9E706A"/>
    <w:multiLevelType w:val="hybridMultilevel"/>
    <w:tmpl w:val="B4AE11CA"/>
    <w:lvl w:ilvl="0" w:tplc="3E082040">
      <w:start w:val="1"/>
      <w:numFmt w:val="decimal"/>
      <w:lvlText w:val="%1."/>
      <w:lvlJc w:val="left"/>
      <w:pPr>
        <w:ind w:left="3240" w:hanging="28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245096"/>
    <w:multiLevelType w:val="multilevel"/>
    <w:tmpl w:val="B5EED94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37291786">
    <w:abstractNumId w:val="1"/>
  </w:num>
  <w:num w:numId="2" w16cid:durableId="789709406">
    <w:abstractNumId w:val="0"/>
  </w:num>
  <w:num w:numId="3" w16cid:durableId="389231721">
    <w:abstractNumId w:val="4"/>
  </w:num>
  <w:num w:numId="4" w16cid:durableId="591814023">
    <w:abstractNumId w:val="3"/>
  </w:num>
  <w:num w:numId="5" w16cid:durableId="422797761">
    <w:abstractNumId w:val="2"/>
  </w:num>
  <w:num w:numId="6" w16cid:durableId="418986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73"/>
    <w:rsid w:val="000D1733"/>
    <w:rsid w:val="000F43C5"/>
    <w:rsid w:val="000F7323"/>
    <w:rsid w:val="001600CA"/>
    <w:rsid w:val="001630F1"/>
    <w:rsid w:val="00173A4A"/>
    <w:rsid w:val="001A5C50"/>
    <w:rsid w:val="001A712F"/>
    <w:rsid w:val="001F0E1D"/>
    <w:rsid w:val="001F7E32"/>
    <w:rsid w:val="0021353C"/>
    <w:rsid w:val="00232B70"/>
    <w:rsid w:val="00241DDD"/>
    <w:rsid w:val="002731B4"/>
    <w:rsid w:val="002C27E4"/>
    <w:rsid w:val="003007DA"/>
    <w:rsid w:val="00311D63"/>
    <w:rsid w:val="003258C0"/>
    <w:rsid w:val="00387C06"/>
    <w:rsid w:val="003D44BD"/>
    <w:rsid w:val="004C0E8F"/>
    <w:rsid w:val="004D13A6"/>
    <w:rsid w:val="004D1FEE"/>
    <w:rsid w:val="00584BF6"/>
    <w:rsid w:val="005B0E8C"/>
    <w:rsid w:val="005B2019"/>
    <w:rsid w:val="005D50C1"/>
    <w:rsid w:val="00616A6C"/>
    <w:rsid w:val="006C5440"/>
    <w:rsid w:val="006F36A3"/>
    <w:rsid w:val="007814E8"/>
    <w:rsid w:val="007D0097"/>
    <w:rsid w:val="007F0097"/>
    <w:rsid w:val="008017A1"/>
    <w:rsid w:val="008E67AD"/>
    <w:rsid w:val="009028E2"/>
    <w:rsid w:val="0095372C"/>
    <w:rsid w:val="00953864"/>
    <w:rsid w:val="00A06CD5"/>
    <w:rsid w:val="00A20A72"/>
    <w:rsid w:val="00AD24A4"/>
    <w:rsid w:val="00BD3738"/>
    <w:rsid w:val="00C72596"/>
    <w:rsid w:val="00CA22C6"/>
    <w:rsid w:val="00D41463"/>
    <w:rsid w:val="00D5283A"/>
    <w:rsid w:val="00D55F5A"/>
    <w:rsid w:val="00D57673"/>
    <w:rsid w:val="00D74C04"/>
    <w:rsid w:val="00D94459"/>
    <w:rsid w:val="00DA37D0"/>
    <w:rsid w:val="00DB4448"/>
    <w:rsid w:val="00DC3E76"/>
    <w:rsid w:val="00DC5669"/>
    <w:rsid w:val="00DD6960"/>
    <w:rsid w:val="00E443C1"/>
    <w:rsid w:val="00F26255"/>
    <w:rsid w:val="00FA4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61876"/>
  <w15:docId w15:val="{1949B4B6-E1F6-4D08-8BDE-E0FE2D4E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4BD"/>
  </w:style>
  <w:style w:type="paragraph" w:styleId="Footer">
    <w:name w:val="footer"/>
    <w:basedOn w:val="Normal"/>
    <w:link w:val="FooterChar"/>
    <w:uiPriority w:val="99"/>
    <w:unhideWhenUsed/>
    <w:rsid w:val="003D4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BD"/>
  </w:style>
  <w:style w:type="paragraph" w:styleId="ListParagraph">
    <w:name w:val="List Paragraph"/>
    <w:basedOn w:val="Normal"/>
    <w:uiPriority w:val="34"/>
    <w:qFormat/>
    <w:rsid w:val="00D5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86814">
      <w:bodyDiv w:val="1"/>
      <w:marLeft w:val="0"/>
      <w:marRight w:val="0"/>
      <w:marTop w:val="0"/>
      <w:marBottom w:val="0"/>
      <w:divBdr>
        <w:top w:val="none" w:sz="0" w:space="0" w:color="auto"/>
        <w:left w:val="none" w:sz="0" w:space="0" w:color="auto"/>
        <w:bottom w:val="none" w:sz="0" w:space="0" w:color="auto"/>
        <w:right w:val="none" w:sz="0" w:space="0" w:color="auto"/>
      </w:divBdr>
    </w:div>
    <w:div w:id="10493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0726-09CB-4268-9742-166932F9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Booringa Actiongroup</cp:lastModifiedBy>
  <cp:revision>5</cp:revision>
  <dcterms:created xsi:type="dcterms:W3CDTF">2022-05-20T02:16:00Z</dcterms:created>
  <dcterms:modified xsi:type="dcterms:W3CDTF">2022-06-15T04:51:00Z</dcterms:modified>
</cp:coreProperties>
</file>